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83" w:rsidRPr="00D07413" w:rsidRDefault="00AF1483" w:rsidP="00AF1483">
      <w:pPr>
        <w:spacing w:after="0" w:line="100" w:lineRule="atLeast"/>
        <w:rPr>
          <w:rFonts w:eastAsia="Times New Roman" w:cs="Times New Roman"/>
        </w:rPr>
      </w:pPr>
      <w:r w:rsidRPr="00D07413">
        <w:rPr>
          <w:rFonts w:eastAsia="Calibri" w:cs="Times New Roman"/>
        </w:rPr>
        <w:t>REPUBLIKA HRVATSKA</w:t>
      </w:r>
    </w:p>
    <w:p w:rsidR="00AF1483" w:rsidRPr="00D07413" w:rsidRDefault="00AF1483" w:rsidP="00AF1483">
      <w:pPr>
        <w:spacing w:after="0" w:line="100" w:lineRule="atLeast"/>
        <w:rPr>
          <w:rFonts w:eastAsia="Times New Roman" w:cs="Times New Roman"/>
        </w:rPr>
      </w:pPr>
      <w:r w:rsidRPr="00D07413">
        <w:rPr>
          <w:rFonts w:eastAsia="Calibri" w:cs="Times New Roman"/>
        </w:rPr>
        <w:t>VARAŽDINSKA</w:t>
      </w:r>
      <w:r w:rsidR="009B733E">
        <w:rPr>
          <w:rFonts w:eastAsia="Calibri" w:cs="Times New Roman"/>
        </w:rPr>
        <w:t xml:space="preserve"> ŽUPANIJA</w:t>
      </w:r>
    </w:p>
    <w:p w:rsidR="00AF1483" w:rsidRPr="00D07413" w:rsidRDefault="00AF1483" w:rsidP="00AF1483">
      <w:pPr>
        <w:spacing w:after="0" w:line="100" w:lineRule="atLeast"/>
        <w:rPr>
          <w:rFonts w:eastAsia="Times New Roman" w:cs="Times New Roman"/>
        </w:rPr>
      </w:pPr>
      <w:r w:rsidRPr="00D07413">
        <w:rPr>
          <w:rFonts w:eastAsia="Calibri" w:cs="Times New Roman"/>
        </w:rPr>
        <w:t>GRAD VARAŽDIN</w:t>
      </w:r>
    </w:p>
    <w:p w:rsidR="00AF1483" w:rsidRDefault="00AF1483" w:rsidP="00281CE4">
      <w:pPr>
        <w:spacing w:after="0" w:line="100" w:lineRule="atLeast"/>
        <w:rPr>
          <w:rFonts w:eastAsia="Calibri" w:cs="Times New Roman"/>
          <w:b/>
        </w:rPr>
      </w:pP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  <w:b/>
        </w:rPr>
      </w:pPr>
      <w:r w:rsidRPr="00D07413">
        <w:rPr>
          <w:rFonts w:eastAsia="Calibri" w:cs="Times New Roman"/>
          <w:b/>
        </w:rPr>
        <w:t>VI. osnovna škola Varaždin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>Dimitrija Demetra 13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>tel. +385 42 260 343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proofErr w:type="spellStart"/>
      <w:r w:rsidRPr="00D07413">
        <w:rPr>
          <w:rFonts w:eastAsia="Calibri" w:cs="Times New Roman"/>
        </w:rPr>
        <w:t>fax</w:t>
      </w:r>
      <w:proofErr w:type="spellEnd"/>
      <w:r w:rsidRPr="00D07413">
        <w:rPr>
          <w:rFonts w:eastAsia="Calibri" w:cs="Times New Roman"/>
        </w:rPr>
        <w:t>. +385 42 260 343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 xml:space="preserve">e-mail: </w:t>
      </w:r>
      <w:hyperlink r:id="rId8" w:history="1">
        <w:r w:rsidRPr="00D07413">
          <w:rPr>
            <w:rFonts w:eastAsia="Calibri" w:cs="Times New Roman"/>
            <w:color w:val="0000FF" w:themeColor="hyperlink"/>
            <w:u w:val="single"/>
          </w:rPr>
          <w:t>ured@os-sesta-vz.skole.hr</w:t>
        </w:r>
      </w:hyperlink>
      <w:r w:rsidRPr="00D07413">
        <w:rPr>
          <w:rFonts w:eastAsia="Calibri" w:cs="Times New Roman"/>
        </w:rPr>
        <w:t xml:space="preserve"> 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 xml:space="preserve">web: </w:t>
      </w:r>
      <w:hyperlink r:id="rId9" w:history="1">
        <w:r w:rsidRPr="00D07413">
          <w:rPr>
            <w:rFonts w:eastAsia="Calibri" w:cs="Times New Roman"/>
            <w:color w:val="0000FF" w:themeColor="hyperlink"/>
            <w:u w:val="single"/>
          </w:rPr>
          <w:t>www.os-sesta-vz.skole.hr</w:t>
        </w:r>
      </w:hyperlink>
    </w:p>
    <w:p w:rsidR="00281CE4" w:rsidRPr="00D07413" w:rsidRDefault="00281CE4" w:rsidP="00281CE4">
      <w:pPr>
        <w:spacing w:after="0" w:line="240" w:lineRule="auto"/>
        <w:rPr>
          <w:rFonts w:eastAsia="Calibri" w:cs="Times New Roman"/>
        </w:rPr>
      </w:pPr>
    </w:p>
    <w:p w:rsidR="00281CE4" w:rsidRDefault="00281CE4" w:rsidP="00281CE4">
      <w:pPr>
        <w:spacing w:after="0" w:line="100" w:lineRule="atLeast"/>
      </w:pPr>
      <w:r>
        <w:rPr>
          <w:rFonts w:eastAsia="Calibri" w:cs="Times New Roman"/>
        </w:rPr>
        <w:t xml:space="preserve">Klasa: </w:t>
      </w:r>
    </w:p>
    <w:p w:rsidR="00281CE4" w:rsidRDefault="00073B4E" w:rsidP="00281CE4">
      <w:pPr>
        <w:spacing w:after="0" w:line="100" w:lineRule="atLeas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Urbroj</w:t>
      </w:r>
      <w:proofErr w:type="spellEnd"/>
      <w:r>
        <w:rPr>
          <w:rFonts w:eastAsia="Calibri" w:cs="Times New Roman"/>
        </w:rPr>
        <w:t xml:space="preserve">: </w:t>
      </w:r>
    </w:p>
    <w:p w:rsidR="00281CE4" w:rsidRPr="00A90D25" w:rsidRDefault="00A90D25" w:rsidP="00281CE4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Varaždin, </w:t>
      </w:r>
    </w:p>
    <w:p w:rsidR="004F3492" w:rsidRPr="004F3492" w:rsidRDefault="008D284F" w:rsidP="004F3492">
      <w:pPr>
        <w:spacing w:after="0" w:line="100" w:lineRule="atLeast"/>
        <w:jc w:val="right"/>
        <w:rPr>
          <w:b/>
        </w:rPr>
      </w:pPr>
      <w:r w:rsidRPr="009B733E">
        <w:tab/>
      </w:r>
      <w:r w:rsidR="004F3492" w:rsidRPr="004F3492">
        <w:rPr>
          <w:b/>
        </w:rPr>
        <w:t xml:space="preserve">RAVNATELJICAMA/RAVNATELJIMA OSNOVNIH ŠKOLA        </w:t>
      </w:r>
    </w:p>
    <w:p w:rsidR="004F3492" w:rsidRPr="004F3492" w:rsidRDefault="004F3492" w:rsidP="004F3492">
      <w:pPr>
        <w:spacing w:after="0" w:line="100" w:lineRule="atLeast"/>
        <w:jc w:val="right"/>
        <w:rPr>
          <w:b/>
        </w:rPr>
      </w:pPr>
      <w:r w:rsidRPr="004F3492">
        <w:rPr>
          <w:b/>
        </w:rPr>
        <w:t>GRADA VARAŽDINA</w:t>
      </w:r>
    </w:p>
    <w:p w:rsidR="004F3492" w:rsidRPr="004F3492" w:rsidRDefault="004F3492" w:rsidP="004F3492">
      <w:pPr>
        <w:spacing w:after="0" w:line="100" w:lineRule="atLeast"/>
        <w:jc w:val="right"/>
        <w:rPr>
          <w:b/>
        </w:rPr>
      </w:pPr>
      <w:r w:rsidRPr="004F3492">
        <w:rPr>
          <w:b/>
        </w:rPr>
        <w:t>ČLANOVIMA PROSUDBENIH POVJERENSTAVA</w:t>
      </w:r>
    </w:p>
    <w:p w:rsidR="00B07ACE" w:rsidRDefault="004F3492" w:rsidP="004F3492">
      <w:pPr>
        <w:spacing w:after="0" w:line="100" w:lineRule="atLeast"/>
        <w:jc w:val="right"/>
      </w:pPr>
      <w:r w:rsidRPr="004F3492">
        <w:rPr>
          <w:b/>
        </w:rPr>
        <w:t>VODITELJIMA  SUDIONIKA LIDRANO 2015.</w:t>
      </w:r>
    </w:p>
    <w:p w:rsidR="004F3492" w:rsidRDefault="004F3492" w:rsidP="00B07ACE">
      <w:pPr>
        <w:spacing w:after="0" w:line="100" w:lineRule="atLeast"/>
        <w:jc w:val="right"/>
      </w:pPr>
    </w:p>
    <w:p w:rsidR="00281CE4" w:rsidRPr="007F2ADF" w:rsidRDefault="00155EB1" w:rsidP="00A53863">
      <w:pPr>
        <w:tabs>
          <w:tab w:val="left" w:pos="993"/>
        </w:tabs>
        <w:spacing w:after="0"/>
        <w:ind w:left="993" w:right="3260" w:hanging="993"/>
        <w:jc w:val="both"/>
        <w:rPr>
          <w:rFonts w:eastAsia="Calibri" w:cs="Times New Roman"/>
          <w:b/>
        </w:rPr>
      </w:pPr>
      <w:r w:rsidRPr="007F2ADF">
        <w:rPr>
          <w:b/>
        </w:rPr>
        <w:t>Predmet</w:t>
      </w:r>
      <w:r w:rsidR="00281CE4" w:rsidRPr="007F2ADF">
        <w:rPr>
          <w:b/>
        </w:rPr>
        <w:t xml:space="preserve">: </w:t>
      </w:r>
      <w:r w:rsidR="00814A6A">
        <w:rPr>
          <w:b/>
        </w:rPr>
        <w:tab/>
      </w:r>
      <w:r w:rsidR="004F3492" w:rsidRPr="004F3492">
        <w:rPr>
          <w:b/>
        </w:rPr>
        <w:t>Gradska smotra LiDraNo 2015.</w:t>
      </w:r>
    </w:p>
    <w:p w:rsidR="00281CE4" w:rsidRPr="00A53863" w:rsidRDefault="004F3492" w:rsidP="00814A6A">
      <w:pPr>
        <w:pStyle w:val="Odlomakpopisa"/>
        <w:numPr>
          <w:ilvl w:val="0"/>
          <w:numId w:val="4"/>
        </w:numPr>
        <w:spacing w:after="0"/>
        <w:ind w:right="3260" w:hanging="29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vremenik događanja</w:t>
      </w:r>
    </w:p>
    <w:p w:rsidR="00CC7537" w:rsidRDefault="00CC7537" w:rsidP="00CC7537"/>
    <w:p w:rsidR="004F3492" w:rsidRDefault="004F3492" w:rsidP="004F3492">
      <w:pPr>
        <w:ind w:firstLine="708"/>
        <w:jc w:val="both"/>
      </w:pPr>
      <w:r>
        <w:t>Poštovani,</w:t>
      </w:r>
    </w:p>
    <w:p w:rsidR="004F3492" w:rsidRDefault="004F3492" w:rsidP="004F3492">
      <w:pPr>
        <w:ind w:firstLine="708"/>
        <w:jc w:val="both"/>
      </w:pPr>
      <w:r>
        <w:t>šaljemo vremenik događanja na ovogodišnjoj Gradskoj smotri  LiDraNo 2015. koja će se održati 20. siječnja 2015. u 11 sati u VI. osnovnoj školi.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762"/>
      </w:tblGrid>
      <w:tr w:rsidR="004F3492" w:rsidTr="004F3492">
        <w:tc>
          <w:tcPr>
            <w:tcW w:w="1526" w:type="dxa"/>
            <w:vAlign w:val="center"/>
          </w:tcPr>
          <w:p w:rsidR="004F3492" w:rsidRPr="004F3492" w:rsidRDefault="004F3492" w:rsidP="004F3492">
            <w:pPr>
              <w:jc w:val="center"/>
              <w:rPr>
                <w:i/>
              </w:rPr>
            </w:pPr>
            <w:r w:rsidRPr="004F3492">
              <w:rPr>
                <w:i/>
              </w:rPr>
              <w:t>Vrijeme</w:t>
            </w:r>
          </w:p>
        </w:tc>
        <w:tc>
          <w:tcPr>
            <w:tcW w:w="7762" w:type="dxa"/>
            <w:vAlign w:val="center"/>
          </w:tcPr>
          <w:p w:rsidR="004F3492" w:rsidRPr="004F3492" w:rsidRDefault="004F3492" w:rsidP="004F3492">
            <w:pPr>
              <w:rPr>
                <w:i/>
              </w:rPr>
            </w:pPr>
            <w:r w:rsidRPr="004F3492">
              <w:rPr>
                <w:i/>
              </w:rPr>
              <w:t>Opis</w:t>
            </w:r>
          </w:p>
        </w:tc>
      </w:tr>
      <w:tr w:rsidR="004F3492" w:rsidTr="004F3492">
        <w:tc>
          <w:tcPr>
            <w:tcW w:w="1526" w:type="dxa"/>
            <w:vAlign w:val="center"/>
          </w:tcPr>
          <w:p w:rsidR="004F3492" w:rsidRDefault="004F3492" w:rsidP="004F3492">
            <w:pPr>
              <w:jc w:val="center"/>
            </w:pPr>
            <w:r>
              <w:t>8:00 – 8:30</w:t>
            </w:r>
          </w:p>
        </w:tc>
        <w:tc>
          <w:tcPr>
            <w:tcW w:w="7762" w:type="dxa"/>
            <w:vAlign w:val="center"/>
          </w:tcPr>
          <w:p w:rsidR="004F3492" w:rsidRPr="004F3492" w:rsidRDefault="004F3492" w:rsidP="004F3492">
            <w:r>
              <w:t>D</w:t>
            </w:r>
            <w:r w:rsidRPr="004F3492">
              <w:t>olazak i početak rada Prosudbenih povjerenstava za literarno i</w:t>
            </w:r>
            <w:r>
              <w:t xml:space="preserve"> </w:t>
            </w:r>
            <w:r w:rsidRPr="004F3492">
              <w:t>novinarsko stvaralaštvo</w:t>
            </w:r>
            <w:r>
              <w:t>.</w:t>
            </w:r>
          </w:p>
        </w:tc>
      </w:tr>
      <w:tr w:rsidR="004F3492" w:rsidTr="004F3492">
        <w:tc>
          <w:tcPr>
            <w:tcW w:w="1526" w:type="dxa"/>
            <w:vAlign w:val="center"/>
          </w:tcPr>
          <w:p w:rsidR="004F3492" w:rsidRDefault="004F3492" w:rsidP="004F3492">
            <w:pPr>
              <w:jc w:val="center"/>
            </w:pPr>
            <w:r>
              <w:t>10:00 – 10:45</w:t>
            </w:r>
          </w:p>
        </w:tc>
        <w:tc>
          <w:tcPr>
            <w:tcW w:w="7762" w:type="dxa"/>
            <w:vAlign w:val="center"/>
          </w:tcPr>
          <w:p w:rsidR="004F3492" w:rsidRDefault="004F3492" w:rsidP="004F3492">
            <w:r>
              <w:t>D</w:t>
            </w:r>
            <w:r w:rsidRPr="004F3492">
              <w:t>olazak učenika i mentora, smještaj u garderobne prostore, mogućnost probe</w:t>
            </w:r>
            <w:r>
              <w:t>.</w:t>
            </w:r>
          </w:p>
        </w:tc>
      </w:tr>
      <w:tr w:rsidR="004F3492" w:rsidTr="004F3492">
        <w:tc>
          <w:tcPr>
            <w:tcW w:w="1526" w:type="dxa"/>
            <w:vAlign w:val="center"/>
          </w:tcPr>
          <w:p w:rsidR="004F3492" w:rsidRDefault="004F3492" w:rsidP="004F3492">
            <w:pPr>
              <w:jc w:val="center"/>
            </w:pPr>
            <w:r>
              <w:t>11:00 – 12:30</w:t>
            </w:r>
          </w:p>
        </w:tc>
        <w:tc>
          <w:tcPr>
            <w:tcW w:w="7762" w:type="dxa"/>
            <w:vAlign w:val="center"/>
          </w:tcPr>
          <w:p w:rsidR="004F3492" w:rsidRDefault="004F3492" w:rsidP="004F3492">
            <w:r>
              <w:t xml:space="preserve">Otvorenje smotre, </w:t>
            </w:r>
            <w:r>
              <w:t>pojedinačni i skupni dramsko-scenski nastupi</w:t>
            </w:r>
            <w:r>
              <w:t>.</w:t>
            </w:r>
          </w:p>
        </w:tc>
      </w:tr>
      <w:tr w:rsidR="004F3492" w:rsidTr="004F3492">
        <w:tc>
          <w:tcPr>
            <w:tcW w:w="1526" w:type="dxa"/>
            <w:vAlign w:val="center"/>
          </w:tcPr>
          <w:p w:rsidR="004F3492" w:rsidRDefault="004F3492" w:rsidP="004F3492">
            <w:pPr>
              <w:jc w:val="center"/>
            </w:pPr>
            <w:r>
              <w:t xml:space="preserve">12:30 - </w:t>
            </w:r>
          </w:p>
        </w:tc>
        <w:tc>
          <w:tcPr>
            <w:tcW w:w="7762" w:type="dxa"/>
            <w:vAlign w:val="center"/>
          </w:tcPr>
          <w:p w:rsidR="004F3492" w:rsidRDefault="004F3492" w:rsidP="004F3492">
            <w:r>
              <w:t>O</w:t>
            </w:r>
            <w:r>
              <w:t>krugli stol za literarno i novinarsko stvaralaštvo</w:t>
            </w:r>
            <w:r>
              <w:t>.</w:t>
            </w:r>
          </w:p>
        </w:tc>
      </w:tr>
      <w:tr w:rsidR="004F3492" w:rsidTr="004F3492">
        <w:tc>
          <w:tcPr>
            <w:tcW w:w="1526" w:type="dxa"/>
            <w:vAlign w:val="center"/>
          </w:tcPr>
          <w:p w:rsidR="004F3492" w:rsidRDefault="004F3492" w:rsidP="004F3492">
            <w:pPr>
              <w:jc w:val="center"/>
            </w:pPr>
            <w:r>
              <w:t>13:00 – 13:30</w:t>
            </w:r>
          </w:p>
        </w:tc>
        <w:tc>
          <w:tcPr>
            <w:tcW w:w="7762" w:type="dxa"/>
            <w:vAlign w:val="center"/>
          </w:tcPr>
          <w:p w:rsidR="004F3492" w:rsidRDefault="004F3492" w:rsidP="004F3492">
            <w:r>
              <w:t>Užina za učenike.</w:t>
            </w:r>
          </w:p>
        </w:tc>
      </w:tr>
      <w:tr w:rsidR="004F3492" w:rsidTr="004F3492">
        <w:tc>
          <w:tcPr>
            <w:tcW w:w="1526" w:type="dxa"/>
            <w:vAlign w:val="center"/>
          </w:tcPr>
          <w:p w:rsidR="004F3492" w:rsidRDefault="004F3492" w:rsidP="004F3492">
            <w:pPr>
              <w:jc w:val="center"/>
            </w:pPr>
            <w:r>
              <w:t xml:space="preserve">13:45 - </w:t>
            </w:r>
          </w:p>
        </w:tc>
        <w:tc>
          <w:tcPr>
            <w:tcW w:w="7762" w:type="dxa"/>
            <w:vAlign w:val="center"/>
          </w:tcPr>
          <w:p w:rsidR="004F3492" w:rsidRDefault="004F3492" w:rsidP="004F3492">
            <w:r>
              <w:t>Okrugli stol za dramsko-scensko stvaralaštvo.</w:t>
            </w:r>
          </w:p>
        </w:tc>
      </w:tr>
      <w:tr w:rsidR="004F3492" w:rsidTr="004F3492">
        <w:tc>
          <w:tcPr>
            <w:tcW w:w="1526" w:type="dxa"/>
            <w:vAlign w:val="center"/>
          </w:tcPr>
          <w:p w:rsidR="004F3492" w:rsidRDefault="004F3492" w:rsidP="004F3492">
            <w:pPr>
              <w:jc w:val="center"/>
            </w:pPr>
            <w:r>
              <w:t>14:15 – 15:00</w:t>
            </w:r>
          </w:p>
        </w:tc>
        <w:tc>
          <w:tcPr>
            <w:tcW w:w="7762" w:type="dxa"/>
            <w:vAlign w:val="center"/>
          </w:tcPr>
          <w:p w:rsidR="004F3492" w:rsidRDefault="004F3492" w:rsidP="004F3492">
            <w:r>
              <w:t>Ručak za članove povjerenstva, mentore i uzvanike.</w:t>
            </w:r>
          </w:p>
        </w:tc>
      </w:tr>
    </w:tbl>
    <w:p w:rsidR="004F3492" w:rsidRDefault="004F3492" w:rsidP="004F3492">
      <w:pPr>
        <w:ind w:firstLine="708"/>
        <w:jc w:val="both"/>
      </w:pPr>
    </w:p>
    <w:p w:rsidR="008D284F" w:rsidRDefault="004F3492" w:rsidP="004F3492">
      <w:pPr>
        <w:rPr>
          <w:b/>
        </w:rPr>
      </w:pPr>
      <w:r w:rsidRPr="00EB09C2">
        <w:rPr>
          <w:b/>
        </w:rPr>
        <w:t>Dobro došli i sretno!</w:t>
      </w:r>
      <w:r w:rsidR="00814A6A" w:rsidRPr="00EB09C2">
        <w:rPr>
          <w:b/>
        </w:rPr>
        <w:t xml:space="preserve"> </w:t>
      </w:r>
    </w:p>
    <w:p w:rsidR="00EB09C2" w:rsidRPr="00EB09C2" w:rsidRDefault="00EB09C2" w:rsidP="004F3492">
      <w:pPr>
        <w:rPr>
          <w:b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09C2" w:rsidTr="00EB09C2">
        <w:tc>
          <w:tcPr>
            <w:tcW w:w="4644" w:type="dxa"/>
          </w:tcPr>
          <w:p w:rsidR="00EB09C2" w:rsidRPr="00EB09C2" w:rsidRDefault="00EB09C2" w:rsidP="00EB09C2">
            <w:r w:rsidRPr="00EB09C2">
              <w:t xml:space="preserve">Tajnica Povjerenstva za organizaciju i provedbu </w:t>
            </w:r>
          </w:p>
          <w:p w:rsidR="00EB09C2" w:rsidRPr="00EB09C2" w:rsidRDefault="00EB09C2" w:rsidP="00EB09C2">
            <w:r w:rsidRPr="00EB09C2">
              <w:t>Gradske smotre LiDraNo 2015.</w:t>
            </w:r>
          </w:p>
          <w:p w:rsidR="00EB09C2" w:rsidRDefault="00EB09C2" w:rsidP="00EB09C2">
            <w:r w:rsidRPr="00EB09C2">
              <w:t xml:space="preserve">Zdenka </w:t>
            </w:r>
            <w:proofErr w:type="spellStart"/>
            <w:r w:rsidRPr="00EB09C2">
              <w:t>Šopar</w:t>
            </w:r>
            <w:proofErr w:type="spellEnd"/>
            <w:r w:rsidRPr="00EB09C2">
              <w:t>, prof.</w:t>
            </w:r>
          </w:p>
        </w:tc>
        <w:tc>
          <w:tcPr>
            <w:tcW w:w="4644" w:type="dxa"/>
          </w:tcPr>
          <w:p w:rsidR="003F1D2F" w:rsidRDefault="003F1D2F" w:rsidP="00EB09C2">
            <w:pPr>
              <w:jc w:val="right"/>
            </w:pPr>
          </w:p>
          <w:p w:rsidR="00EB09C2" w:rsidRPr="00EB09C2" w:rsidRDefault="00EB09C2" w:rsidP="00EB09C2">
            <w:pPr>
              <w:jc w:val="right"/>
            </w:pPr>
            <w:r w:rsidRPr="00EB09C2">
              <w:t>Ravnatelj</w:t>
            </w:r>
          </w:p>
          <w:p w:rsidR="00EB09C2" w:rsidRDefault="00EB09C2" w:rsidP="00EB09C2">
            <w:pPr>
              <w:jc w:val="right"/>
            </w:pPr>
            <w:r w:rsidRPr="00EB09C2">
              <w:t>Mario Stančić, dipl. inf.</w:t>
            </w:r>
          </w:p>
        </w:tc>
      </w:tr>
    </w:tbl>
    <w:p w:rsidR="00EB09C2" w:rsidRPr="00DC37FF" w:rsidRDefault="00B07ACE" w:rsidP="00EB09C2">
      <w:pPr>
        <w:tabs>
          <w:tab w:val="center" w:pos="6663"/>
        </w:tabs>
        <w:spacing w:after="0"/>
      </w:pPr>
      <w:r>
        <w:tab/>
      </w:r>
    </w:p>
    <w:p w:rsidR="00DC37FF" w:rsidRPr="00DC37FF" w:rsidRDefault="00DC37FF" w:rsidP="00DC37FF">
      <w:pPr>
        <w:tabs>
          <w:tab w:val="center" w:pos="6663"/>
        </w:tabs>
        <w:spacing w:after="0"/>
        <w:jc w:val="right"/>
      </w:pPr>
      <w:bookmarkStart w:id="0" w:name="_GoBack"/>
      <w:bookmarkEnd w:id="0"/>
    </w:p>
    <w:sectPr w:rsidR="00DC37FF" w:rsidRPr="00DC37FF" w:rsidSect="00E366D6">
      <w:headerReference w:type="default" r:id="rId10"/>
      <w:footerReference w:type="default" r:id="rId11"/>
      <w:pgSz w:w="11906" w:h="16838"/>
      <w:pgMar w:top="75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9A" w:rsidRDefault="001A469A" w:rsidP="00CC7537">
      <w:pPr>
        <w:spacing w:after="0" w:line="240" w:lineRule="auto"/>
      </w:pPr>
      <w:r>
        <w:separator/>
      </w:r>
    </w:p>
  </w:endnote>
  <w:endnote w:type="continuationSeparator" w:id="0">
    <w:p w:rsidR="001A469A" w:rsidRDefault="001A469A" w:rsidP="00C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93500"/>
      <w:docPartObj>
        <w:docPartGallery w:val="Page Numbers (Bottom of Page)"/>
        <w:docPartUnique/>
      </w:docPartObj>
    </w:sdtPr>
    <w:sdtEndPr/>
    <w:sdtContent>
      <w:p w:rsidR="00CC7537" w:rsidRDefault="00CC75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2F">
          <w:rPr>
            <w:noProof/>
          </w:rPr>
          <w:t>1</w:t>
        </w:r>
        <w:r>
          <w:fldChar w:fldCharType="end"/>
        </w:r>
      </w:p>
    </w:sdtContent>
  </w:sdt>
  <w:p w:rsidR="00CC7537" w:rsidRDefault="00CC75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9A" w:rsidRDefault="001A469A" w:rsidP="00CC7537">
      <w:pPr>
        <w:spacing w:after="0" w:line="240" w:lineRule="auto"/>
      </w:pPr>
      <w:r>
        <w:separator/>
      </w:r>
    </w:p>
  </w:footnote>
  <w:footnote w:type="continuationSeparator" w:id="0">
    <w:p w:rsidR="001A469A" w:rsidRDefault="001A469A" w:rsidP="00CC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D6" w:rsidRPr="009B733E" w:rsidRDefault="00E366D6" w:rsidP="00E366D6">
    <w:pPr>
      <w:pStyle w:val="Zaglavlje"/>
      <w:pBdr>
        <w:bottom w:val="single" w:sz="4" w:space="1" w:color="0070C0"/>
      </w:pBdr>
      <w:jc w:val="right"/>
      <w:rPr>
        <w:spacing w:val="100"/>
      </w:rPr>
    </w:pPr>
    <w:r>
      <w:rPr>
        <w:noProof/>
        <w:spacing w:val="100"/>
        <w:lang w:eastAsia="hr-HR"/>
      </w:rPr>
      <w:drawing>
        <wp:inline distT="0" distB="0" distL="0" distR="0" wp14:anchorId="4E5A6696" wp14:editId="7D1E7728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6D6" w:rsidRDefault="00E366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6015"/>
    <w:multiLevelType w:val="hybridMultilevel"/>
    <w:tmpl w:val="BC244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6B94"/>
    <w:multiLevelType w:val="hybridMultilevel"/>
    <w:tmpl w:val="57E45048"/>
    <w:lvl w:ilvl="0" w:tplc="8F1CBF6E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46EA50BA"/>
    <w:multiLevelType w:val="hybridMultilevel"/>
    <w:tmpl w:val="909E6D9C"/>
    <w:lvl w:ilvl="0" w:tplc="FB8CF222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77181BC0"/>
    <w:multiLevelType w:val="hybridMultilevel"/>
    <w:tmpl w:val="A69E8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7"/>
    <w:rsid w:val="00073B4E"/>
    <w:rsid w:val="00076178"/>
    <w:rsid w:val="000766F3"/>
    <w:rsid w:val="000A6B5E"/>
    <w:rsid w:val="00102082"/>
    <w:rsid w:val="00130FE9"/>
    <w:rsid w:val="00155EB1"/>
    <w:rsid w:val="001A469A"/>
    <w:rsid w:val="00214941"/>
    <w:rsid w:val="00281CE4"/>
    <w:rsid w:val="002D515C"/>
    <w:rsid w:val="00394260"/>
    <w:rsid w:val="003F1D2F"/>
    <w:rsid w:val="004838C3"/>
    <w:rsid w:val="004F2CC5"/>
    <w:rsid w:val="004F3492"/>
    <w:rsid w:val="00531802"/>
    <w:rsid w:val="005B249D"/>
    <w:rsid w:val="005D5E11"/>
    <w:rsid w:val="005F1529"/>
    <w:rsid w:val="006817A0"/>
    <w:rsid w:val="006C5A5A"/>
    <w:rsid w:val="00746EBF"/>
    <w:rsid w:val="007F2ADF"/>
    <w:rsid w:val="00804526"/>
    <w:rsid w:val="00814A6A"/>
    <w:rsid w:val="008221E8"/>
    <w:rsid w:val="008503DD"/>
    <w:rsid w:val="008D284F"/>
    <w:rsid w:val="008D5ACE"/>
    <w:rsid w:val="008E4AC1"/>
    <w:rsid w:val="009A022B"/>
    <w:rsid w:val="009B733E"/>
    <w:rsid w:val="00A53863"/>
    <w:rsid w:val="00A56317"/>
    <w:rsid w:val="00A90D25"/>
    <w:rsid w:val="00AB3D62"/>
    <w:rsid w:val="00AF1483"/>
    <w:rsid w:val="00B07ACE"/>
    <w:rsid w:val="00B20ED6"/>
    <w:rsid w:val="00C85704"/>
    <w:rsid w:val="00C92554"/>
    <w:rsid w:val="00C942F2"/>
    <w:rsid w:val="00C975EF"/>
    <w:rsid w:val="00C97C29"/>
    <w:rsid w:val="00CC7537"/>
    <w:rsid w:val="00DC37FF"/>
    <w:rsid w:val="00DD64EF"/>
    <w:rsid w:val="00E366D6"/>
    <w:rsid w:val="00E44DFE"/>
    <w:rsid w:val="00EB09C2"/>
    <w:rsid w:val="00F0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9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C7537"/>
  </w:style>
  <w:style w:type="character" w:styleId="Hiperveza">
    <w:name w:val="Hyperlink"/>
    <w:basedOn w:val="Zadanifontodlomka"/>
    <w:uiPriority w:val="99"/>
    <w:semiHidden/>
    <w:unhideWhenUsed/>
    <w:rsid w:val="00CC753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C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53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37"/>
  </w:style>
  <w:style w:type="paragraph" w:styleId="Podnoje">
    <w:name w:val="footer"/>
    <w:basedOn w:val="Normal"/>
    <w:link w:val="PodnojeChar"/>
    <w:uiPriority w:val="99"/>
    <w:unhideWhenUsed/>
    <w:rsid w:val="00CC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37"/>
  </w:style>
  <w:style w:type="paragraph" w:styleId="Odlomakpopisa">
    <w:name w:val="List Paragraph"/>
    <w:basedOn w:val="Normal"/>
    <w:uiPriority w:val="34"/>
    <w:qFormat/>
    <w:rsid w:val="00CC7537"/>
    <w:pPr>
      <w:ind w:left="720"/>
      <w:contextualSpacing/>
    </w:pPr>
  </w:style>
  <w:style w:type="paragraph" w:styleId="Bezproreda">
    <w:name w:val="No Spacing"/>
    <w:uiPriority w:val="1"/>
    <w:qFormat/>
    <w:rsid w:val="00281CE4"/>
    <w:pPr>
      <w:spacing w:after="0" w:line="240" w:lineRule="auto"/>
    </w:pPr>
    <w:rPr>
      <w:rFonts w:eastAsiaTheme="minorEastAsia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9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9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9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31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9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C7537"/>
  </w:style>
  <w:style w:type="character" w:styleId="Hiperveza">
    <w:name w:val="Hyperlink"/>
    <w:basedOn w:val="Zadanifontodlomka"/>
    <w:uiPriority w:val="99"/>
    <w:semiHidden/>
    <w:unhideWhenUsed/>
    <w:rsid w:val="00CC753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C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53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37"/>
  </w:style>
  <w:style w:type="paragraph" w:styleId="Podnoje">
    <w:name w:val="footer"/>
    <w:basedOn w:val="Normal"/>
    <w:link w:val="PodnojeChar"/>
    <w:uiPriority w:val="99"/>
    <w:unhideWhenUsed/>
    <w:rsid w:val="00CC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37"/>
  </w:style>
  <w:style w:type="paragraph" w:styleId="Odlomakpopisa">
    <w:name w:val="List Paragraph"/>
    <w:basedOn w:val="Normal"/>
    <w:uiPriority w:val="34"/>
    <w:qFormat/>
    <w:rsid w:val="00CC7537"/>
    <w:pPr>
      <w:ind w:left="720"/>
      <w:contextualSpacing/>
    </w:pPr>
  </w:style>
  <w:style w:type="paragraph" w:styleId="Bezproreda">
    <w:name w:val="No Spacing"/>
    <w:uiPriority w:val="1"/>
    <w:qFormat/>
    <w:rsid w:val="00281CE4"/>
    <w:pPr>
      <w:spacing w:after="0" w:line="240" w:lineRule="auto"/>
    </w:pPr>
    <w:rPr>
      <w:rFonts w:eastAsiaTheme="minorEastAsia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9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9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9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31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1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483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6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596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6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1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4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6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7920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34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3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74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15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9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54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6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72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10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24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6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9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37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11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9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70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2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9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7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62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2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03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036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313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3552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394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08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202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37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447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716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8784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2595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8435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328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01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064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416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184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931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472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7238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299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2301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2140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681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55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6439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8348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2715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08722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787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558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2976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96951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8813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2157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1764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3792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87944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8819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9947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9167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8156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04310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578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259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6670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700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10542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26651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50574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82526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031276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677884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93628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79379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96305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250153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178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03175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76307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34650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942911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80923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5587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71329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064438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49780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212188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02641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5464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50992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53249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925885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970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62356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987696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253257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102349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03025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51025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14777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447759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1111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47259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08509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14110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38124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587371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48929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735137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63043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56064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508458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646012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8552711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39729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36005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81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0734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1163676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321368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231020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51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371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174725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2824963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32841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439750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900852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944982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337060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075107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71366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542280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77164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94708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6381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4545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3264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3235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4178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6794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3580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4688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1555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1440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424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60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0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7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03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4133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34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81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532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564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85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47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2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85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00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9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7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esta-vz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sesta-vz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Mario Stančić</cp:lastModifiedBy>
  <cp:revision>4</cp:revision>
  <cp:lastPrinted>2014-10-16T07:19:00Z</cp:lastPrinted>
  <dcterms:created xsi:type="dcterms:W3CDTF">2015-01-15T08:01:00Z</dcterms:created>
  <dcterms:modified xsi:type="dcterms:W3CDTF">2015-01-15T08:20:00Z</dcterms:modified>
</cp:coreProperties>
</file>